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24" w:rsidRPr="00A7785F" w:rsidRDefault="00314945" w:rsidP="003E28C4">
      <w:pPr>
        <w:spacing w:after="0" w:line="240" w:lineRule="auto"/>
        <w:ind w:left="250"/>
        <w:jc w:val="center"/>
        <w:rPr>
          <w:rFonts w:ascii="Times New Roman" w:hAnsi="Times New Roman" w:cs="Times New Roman"/>
          <w:sz w:val="36"/>
          <w:szCs w:val="36"/>
        </w:rPr>
      </w:pPr>
      <w:r w:rsidRPr="00A7785F">
        <w:rPr>
          <w:rFonts w:ascii="Times New Roman" w:eastAsia="Cambria" w:hAnsi="Times New Roman" w:cs="Times New Roman"/>
          <w:b/>
          <w:i/>
          <w:sz w:val="36"/>
          <w:szCs w:val="36"/>
        </w:rPr>
        <w:t>УМВД РОССИИ ПО ИВАНОВСКОЙ ОБЛАСТИ ПРЕДУПРЕЖДАЕТ</w:t>
      </w:r>
      <w:r w:rsidR="00CC7E86" w:rsidRPr="00A7785F">
        <w:rPr>
          <w:rFonts w:ascii="Times New Roman" w:eastAsia="Cambria" w:hAnsi="Times New Roman" w:cs="Times New Roman"/>
          <w:b/>
          <w:i/>
          <w:sz w:val="36"/>
          <w:szCs w:val="36"/>
        </w:rPr>
        <w:t xml:space="preserve">! </w:t>
      </w:r>
    </w:p>
    <w:p w:rsidR="003E28C4" w:rsidRPr="00A7785F" w:rsidRDefault="003E28C4" w:rsidP="003E28C4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8"/>
          <w:szCs w:val="28"/>
        </w:rPr>
      </w:pPr>
      <w:r w:rsidRPr="00A7785F">
        <w:rPr>
          <w:rFonts w:ascii="Cambria" w:eastAsia="Cambria" w:hAnsi="Cambria" w:cs="Cambria"/>
          <w:b/>
          <w:i/>
          <w:sz w:val="28"/>
          <w:szCs w:val="28"/>
        </w:rPr>
        <w:t>Ежедневно на терри</w:t>
      </w:r>
      <w:r w:rsidR="00CC7E86" w:rsidRPr="00A7785F">
        <w:rPr>
          <w:rFonts w:ascii="Cambria" w:eastAsia="Cambria" w:hAnsi="Cambria" w:cs="Cambria"/>
          <w:b/>
          <w:i/>
          <w:sz w:val="28"/>
          <w:szCs w:val="28"/>
        </w:rPr>
        <w:t xml:space="preserve">тории области регистрируются не </w:t>
      </w:r>
      <w:r w:rsidRPr="00A7785F">
        <w:rPr>
          <w:rFonts w:ascii="Cambria" w:eastAsia="Cambria" w:hAnsi="Cambria" w:cs="Cambria"/>
          <w:b/>
          <w:i/>
          <w:sz w:val="28"/>
          <w:szCs w:val="28"/>
        </w:rPr>
        <w:t xml:space="preserve">единичные факты совершения мошеннических действий в отношении жителей региона, причиняя значительный материальный ущерб. </w:t>
      </w:r>
    </w:p>
    <w:p w:rsidR="00314945" w:rsidRPr="00A7785F" w:rsidRDefault="00314945" w:rsidP="003E28C4">
      <w:pPr>
        <w:spacing w:after="0" w:line="240" w:lineRule="auto"/>
        <w:ind w:left="251"/>
        <w:jc w:val="center"/>
        <w:rPr>
          <w:rFonts w:ascii="Times New Roman" w:eastAsia="Cambria" w:hAnsi="Times New Roman" w:cs="Times New Roman"/>
          <w:b/>
          <w:color w:val="16365D"/>
          <w:sz w:val="28"/>
          <w:szCs w:val="28"/>
        </w:rPr>
      </w:pPr>
    </w:p>
    <w:p w:rsidR="00712824" w:rsidRPr="00314945" w:rsidRDefault="00314945" w:rsidP="003E28C4">
      <w:pPr>
        <w:spacing w:after="0" w:line="240" w:lineRule="auto"/>
        <w:ind w:left="251"/>
        <w:jc w:val="center"/>
        <w:rPr>
          <w:rFonts w:ascii="Times New Roman" w:eastAsia="Cambria" w:hAnsi="Times New Roman" w:cs="Times New Roman"/>
          <w:b/>
          <w:color w:val="16365D"/>
          <w:sz w:val="28"/>
          <w:szCs w:val="28"/>
        </w:rPr>
      </w:pPr>
      <w:r w:rsidRPr="00A7785F">
        <w:rPr>
          <w:rFonts w:ascii="Times New Roman" w:eastAsia="Cambria" w:hAnsi="Times New Roman" w:cs="Times New Roman"/>
          <w:b/>
          <w:color w:val="16365D"/>
          <w:sz w:val="28"/>
          <w:szCs w:val="28"/>
        </w:rPr>
        <w:t>ЗАПОМНИТЕ САМЫЕ РАСПРОСТРАНЕННЫЕ СПОСОБЫ МОШЕННИЧЕСТВА!</w:t>
      </w:r>
      <w:bookmarkStart w:id="0" w:name="_GoBack"/>
      <w:bookmarkEnd w:id="0"/>
    </w:p>
    <w:p w:rsidR="00712824" w:rsidRDefault="00CC7E86" w:rsidP="00A7785F">
      <w:pPr>
        <w:spacing w:after="0" w:line="288" w:lineRule="auto"/>
        <w:ind w:left="545" w:right="-15" w:hanging="10"/>
        <w:jc w:val="both"/>
      </w:pPr>
      <w:r>
        <w:rPr>
          <w:b/>
          <w:color w:val="C00000"/>
          <w:sz w:val="32"/>
        </w:rPr>
        <w:t xml:space="preserve"> </w:t>
      </w:r>
    </w:p>
    <w:p w:rsidR="00033955" w:rsidRDefault="00A7785F" w:rsidP="00A7785F">
      <w:pPr>
        <w:spacing w:after="39" w:line="288" w:lineRule="auto"/>
        <w:ind w:left="284" w:right="6377" w:hanging="10"/>
        <w:jc w:val="both"/>
      </w:pPr>
      <w:r>
        <w:rPr>
          <w:noProof/>
        </w:rPr>
        <w:drawing>
          <wp:inline distT="0" distB="0" distL="0" distR="0">
            <wp:extent cx="7109606" cy="7349490"/>
            <wp:effectExtent l="0" t="0" r="0" b="3810"/>
            <wp:docPr id="1" name="Рисунок 1" descr="http://post.mvd.ru/Session/763138-vmvh5etpgBZ1bsWxvZaI-kmbduev/MIME/INBOX-MM-1/12948-01-B/20230316_20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st.mvd.ru/Session/763138-vmvh5etpgBZ1bsWxvZaI-kmbduev/MIME/INBOX-MM-1/12948-01-B/20230316_2021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606" cy="73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955" w:rsidSect="001446E2">
      <w:pgSz w:w="11906" w:h="16838"/>
      <w:pgMar w:top="425" w:right="709" w:bottom="37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24"/>
    <w:rsid w:val="00033955"/>
    <w:rsid w:val="001446E2"/>
    <w:rsid w:val="002232EB"/>
    <w:rsid w:val="00314945"/>
    <w:rsid w:val="003E28C4"/>
    <w:rsid w:val="00591986"/>
    <w:rsid w:val="005A2D61"/>
    <w:rsid w:val="00643D5E"/>
    <w:rsid w:val="00712824"/>
    <w:rsid w:val="00751DF0"/>
    <w:rsid w:val="00A7785F"/>
    <w:rsid w:val="00CC7E86"/>
    <w:rsid w:val="00CD69F2"/>
    <w:rsid w:val="00E43DB3"/>
    <w:rsid w:val="00E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8F7A7-6E79-4F38-B12B-DD7DB234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6" w:lineRule="auto"/>
      <w:ind w:left="550"/>
      <w:outlineLvl w:val="0"/>
    </w:pPr>
    <w:rPr>
      <w:rFonts w:ascii="Calibri" w:eastAsia="Calibri" w:hAnsi="Calibri" w:cs="Calibri"/>
      <w:b/>
      <w:color w:val="C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C00000"/>
      <w:sz w:val="32"/>
    </w:rPr>
  </w:style>
  <w:style w:type="table" w:styleId="a3">
    <w:name w:val="Table Grid"/>
    <w:basedOn w:val="a1"/>
    <w:uiPriority w:val="39"/>
    <w:rsid w:val="003E2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6E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azabegalov</cp:lastModifiedBy>
  <cp:revision>2</cp:revision>
  <cp:lastPrinted>2021-03-16T07:54:00Z</cp:lastPrinted>
  <dcterms:created xsi:type="dcterms:W3CDTF">2023-03-16T17:27:00Z</dcterms:created>
  <dcterms:modified xsi:type="dcterms:W3CDTF">2023-03-16T17:27:00Z</dcterms:modified>
</cp:coreProperties>
</file>