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91" w:rsidRPr="00891E91" w:rsidRDefault="00891E91" w:rsidP="00891E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02620"/>
          <w:spacing w:val="5"/>
          <w:kern w:val="36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202620"/>
          <w:spacing w:val="5"/>
          <w:kern w:val="36"/>
          <w:sz w:val="40"/>
          <w:szCs w:val="40"/>
          <w:lang w:eastAsia="ru-RU"/>
        </w:rPr>
        <w:t>Беседа :</w:t>
      </w:r>
      <w:proofErr w:type="gramEnd"/>
      <w:r>
        <w:rPr>
          <w:rFonts w:ascii="Times New Roman" w:eastAsia="Times New Roman" w:hAnsi="Times New Roman" w:cs="Times New Roman"/>
          <w:b/>
          <w:color w:val="202620"/>
          <w:spacing w:val="5"/>
          <w:kern w:val="36"/>
          <w:sz w:val="40"/>
          <w:szCs w:val="40"/>
          <w:lang w:eastAsia="ru-RU"/>
        </w:rPr>
        <w:t xml:space="preserve"> «</w:t>
      </w:r>
      <w:r w:rsidRPr="00891E91">
        <w:rPr>
          <w:rFonts w:ascii="Times New Roman" w:eastAsia="Times New Roman" w:hAnsi="Times New Roman" w:cs="Times New Roman"/>
          <w:b/>
          <w:color w:val="202620"/>
          <w:spacing w:val="5"/>
          <w:kern w:val="36"/>
          <w:sz w:val="40"/>
          <w:szCs w:val="40"/>
          <w:lang w:eastAsia="ru-RU"/>
        </w:rPr>
        <w:t>Правильное питание в холодное время года</w:t>
      </w:r>
      <w:r>
        <w:rPr>
          <w:rFonts w:ascii="Times New Roman" w:eastAsia="Times New Roman" w:hAnsi="Times New Roman" w:cs="Times New Roman"/>
          <w:b/>
          <w:color w:val="202620"/>
          <w:spacing w:val="5"/>
          <w:kern w:val="36"/>
          <w:sz w:val="40"/>
          <w:szCs w:val="40"/>
          <w:lang w:eastAsia="ru-RU"/>
        </w:rPr>
        <w:t>»</w:t>
      </w:r>
    </w:p>
    <w:p w:rsidR="00891E91" w:rsidRPr="00891E91" w:rsidRDefault="00891E91" w:rsidP="00891E91">
      <w:pPr>
        <w:shd w:val="clear" w:color="auto" w:fill="FFFFFF"/>
        <w:spacing w:after="180" w:line="240" w:lineRule="auto"/>
        <w:ind w:firstLine="708"/>
        <w:jc w:val="both"/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</w:pPr>
      <w:r w:rsidRPr="00891E91"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  <w:t xml:space="preserve">С приходом межсезонья мы снижаем двигательную активность, чаще бываем в помещении. Все это накладывает отпечаток и на наши потребности в пищевых веществах, и на стиль питания. Читайте рекомендации </w:t>
      </w:r>
      <w:proofErr w:type="spellStart"/>
      <w:r w:rsidRPr="00891E91"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  <w:t>Роспотребнадзора</w:t>
      </w:r>
      <w:proofErr w:type="spellEnd"/>
      <w:r w:rsidRPr="00891E91"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  <w:t>, как лучше планировать рацион в сезон холодов.</w:t>
      </w:r>
    </w:p>
    <w:p w:rsidR="00891E91" w:rsidRPr="00891E91" w:rsidRDefault="00891E91" w:rsidP="00891E91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</w:pPr>
      <w:r w:rsidRPr="00891E91">
        <w:rPr>
          <w:rFonts w:ascii="OpenSans-Regular" w:eastAsia="Times New Roman" w:hAnsi="OpenSans-Regular" w:cs="Times New Roman"/>
          <w:b/>
          <w:bCs/>
          <w:color w:val="202620"/>
          <w:sz w:val="24"/>
          <w:szCs w:val="24"/>
          <w:lang w:eastAsia="ru-RU"/>
        </w:rPr>
        <w:t>Баланс и разнообразие</w:t>
      </w:r>
    </w:p>
    <w:p w:rsidR="00891E91" w:rsidRPr="00891E91" w:rsidRDefault="00891E91" w:rsidP="00891E91">
      <w:pPr>
        <w:shd w:val="clear" w:color="auto" w:fill="FFFFFF"/>
        <w:spacing w:after="180" w:line="240" w:lineRule="auto"/>
        <w:jc w:val="both"/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</w:pPr>
      <w:r w:rsidRPr="00891E91"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  <w:t>Ограничительные диеты особенно противопоказаны в холодное время года. Они могут оказать пагубное влияние на здоровье, поскольку для хорошего самочувствия сейчас особенно важно получать в достаточном количестве белки, жиры, углеводы, витамины, минералы и клетчатку. В осенне-зимнем рационе должны присутствовать продукты из всех групп (молочные, мясные, рыбные, злаки, фрукты, овощи и орехи).</w:t>
      </w:r>
    </w:p>
    <w:p w:rsidR="00891E91" w:rsidRPr="00891E91" w:rsidRDefault="00891E91" w:rsidP="00891E91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</w:pPr>
      <w:r w:rsidRPr="00891E91">
        <w:rPr>
          <w:rFonts w:ascii="OpenSans-Regular" w:eastAsia="Times New Roman" w:hAnsi="OpenSans-Regular" w:cs="Times New Roman"/>
          <w:b/>
          <w:bCs/>
          <w:color w:val="202620"/>
          <w:sz w:val="24"/>
          <w:szCs w:val="24"/>
          <w:lang w:eastAsia="ru-RU"/>
        </w:rPr>
        <w:t>Режим и порции</w:t>
      </w:r>
    </w:p>
    <w:p w:rsidR="00891E91" w:rsidRPr="00891E91" w:rsidRDefault="00891E91" w:rsidP="00891E91">
      <w:pPr>
        <w:shd w:val="clear" w:color="auto" w:fill="FFFFFF"/>
        <w:spacing w:after="180" w:line="240" w:lineRule="auto"/>
        <w:jc w:val="both"/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</w:pPr>
      <w:r w:rsidRPr="00891E91"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  <w:t>Частое и дробное питание небольшими порциями позволит сохранить бодрость на протяжении дня и избежать переедания вечером. Здоровое решение — сытный горячий завтрак с содержанием углеводов и белков (например, каша, фрукт и яйцо) и отсутствие пропусков в приемах пищи на протяжении дня.</w:t>
      </w:r>
    </w:p>
    <w:p w:rsidR="00891E91" w:rsidRPr="00891E91" w:rsidRDefault="00891E91" w:rsidP="00891E91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</w:pPr>
      <w:r w:rsidRPr="00891E91">
        <w:rPr>
          <w:rFonts w:ascii="OpenSans-Regular" w:eastAsia="Times New Roman" w:hAnsi="OpenSans-Regular" w:cs="Times New Roman"/>
          <w:b/>
          <w:bCs/>
          <w:color w:val="202620"/>
          <w:sz w:val="24"/>
          <w:szCs w:val="24"/>
          <w:lang w:eastAsia="ru-RU"/>
        </w:rPr>
        <w:t>Фрукты</w:t>
      </w:r>
    </w:p>
    <w:p w:rsidR="00891E91" w:rsidRPr="00891E91" w:rsidRDefault="00891E91" w:rsidP="00891E91">
      <w:pPr>
        <w:shd w:val="clear" w:color="auto" w:fill="FFFFFF"/>
        <w:spacing w:after="180" w:line="240" w:lineRule="auto"/>
        <w:jc w:val="both"/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</w:pPr>
      <w:r w:rsidRPr="00891E91"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  <w:t>Ежедневно ешьте фрукты. Самый здоровый выбор — сезонные яблоки, груши или цитрусовые. Хорошей альтернативой будут сухофрукты, а также замороженные или консервированные (в собственном соку) плоды.</w:t>
      </w:r>
    </w:p>
    <w:p w:rsidR="00891E91" w:rsidRPr="00891E91" w:rsidRDefault="00891E91" w:rsidP="00891E91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</w:pPr>
      <w:r w:rsidRPr="00891E91">
        <w:rPr>
          <w:rFonts w:ascii="OpenSans-Regular" w:eastAsia="Times New Roman" w:hAnsi="OpenSans-Regular" w:cs="Times New Roman"/>
          <w:b/>
          <w:bCs/>
          <w:color w:val="202620"/>
          <w:sz w:val="24"/>
          <w:szCs w:val="24"/>
          <w:lang w:eastAsia="ru-RU"/>
        </w:rPr>
        <w:t>Овощи</w:t>
      </w:r>
    </w:p>
    <w:p w:rsidR="00891E91" w:rsidRPr="00891E91" w:rsidRDefault="00891E91" w:rsidP="00891E91">
      <w:pPr>
        <w:shd w:val="clear" w:color="auto" w:fill="FFFFFF"/>
        <w:spacing w:after="180" w:line="240" w:lineRule="auto"/>
        <w:jc w:val="both"/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</w:pPr>
      <w:r w:rsidRPr="00891E91"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  <w:t xml:space="preserve">Идеальным выбором станет салат из свежих, вареных или запеченных овощей за обедом и ужином. Кроме того, можно разнообразить привычные гарниры, добавляя к ним свежие, замороженные или консервированные (в собственном соку) овощи. Почаще включайте в рацион блюда из тыквы и корнеплодов (репы, свеклы, моркови и пастернака). Полезной растительной клетчаткой, антиоксидантами и </w:t>
      </w:r>
      <w:proofErr w:type="spellStart"/>
      <w:r w:rsidRPr="00891E91"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  <w:t>пробиотиками</w:t>
      </w:r>
      <w:proofErr w:type="spellEnd"/>
      <w:r w:rsidRPr="00891E91"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  <w:t xml:space="preserve"> зимний рацион обогатит квашеная капуста.</w:t>
      </w:r>
    </w:p>
    <w:p w:rsidR="00891E91" w:rsidRPr="00891E91" w:rsidRDefault="00891E91" w:rsidP="00891E91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</w:pPr>
      <w:r w:rsidRPr="00891E91">
        <w:rPr>
          <w:rFonts w:ascii="OpenSans-Regular" w:eastAsia="Times New Roman" w:hAnsi="OpenSans-Regular" w:cs="Times New Roman"/>
          <w:b/>
          <w:bCs/>
          <w:color w:val="202620"/>
          <w:sz w:val="24"/>
          <w:szCs w:val="24"/>
          <w:lang w:eastAsia="ru-RU"/>
        </w:rPr>
        <w:t>Белок и полезные жиры</w:t>
      </w:r>
    </w:p>
    <w:p w:rsidR="00891E91" w:rsidRPr="00891E91" w:rsidRDefault="00891E91" w:rsidP="00891E91">
      <w:pPr>
        <w:shd w:val="clear" w:color="auto" w:fill="FFFFFF"/>
        <w:spacing w:after="180" w:line="240" w:lineRule="auto"/>
        <w:jc w:val="both"/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</w:pPr>
      <w:r w:rsidRPr="00891E91"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  <w:t>Важно сочетать в рационе белок из растительных и животных источников. Чередуйте блюда из мяса, птицы и рыбы, дополняя их бобовыми и орехами. Питание с длительным ограничением или исключением поступления животного белка может негативно отразиться на способности организма противостоять инфекционным заболеваниям. То же касается жиров. Несколько столовых ложек масла для заправки салата и горсть орехов в качестве перекуса обеспечат потребность организма в растительных жирах, а порция жирной морской рыбы 2–3 раза в неделю восполнит дефицит витамина D и обогатит рацион полезными омега-3 жирными кислотами.</w:t>
      </w:r>
    </w:p>
    <w:p w:rsidR="00891E91" w:rsidRPr="00891E91" w:rsidRDefault="00891E91" w:rsidP="00891E91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</w:pPr>
      <w:r w:rsidRPr="00891E91">
        <w:rPr>
          <w:rFonts w:ascii="OpenSans-Regular" w:eastAsia="Times New Roman" w:hAnsi="OpenSans-Regular" w:cs="Times New Roman"/>
          <w:b/>
          <w:bCs/>
          <w:color w:val="202620"/>
          <w:sz w:val="24"/>
          <w:szCs w:val="24"/>
          <w:lang w:eastAsia="ru-RU"/>
        </w:rPr>
        <w:t>Важно:</w:t>
      </w:r>
    </w:p>
    <w:p w:rsidR="00891E91" w:rsidRPr="00891E91" w:rsidRDefault="00891E91" w:rsidP="00891E91">
      <w:pPr>
        <w:shd w:val="clear" w:color="auto" w:fill="FFFFFF"/>
        <w:spacing w:after="180" w:line="240" w:lineRule="auto"/>
        <w:jc w:val="both"/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</w:pPr>
      <w:r w:rsidRPr="00891E91"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  <w:t xml:space="preserve">- Ограничить употребление продуктов с высоким содержанием насыщенных жиров, </w:t>
      </w:r>
      <w:proofErr w:type="spellStart"/>
      <w:r w:rsidRPr="00891E91"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  <w:t>трансжиров</w:t>
      </w:r>
      <w:proofErr w:type="spellEnd"/>
      <w:r w:rsidRPr="00891E91"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  <w:t>, соли и добавленных сахаров (</w:t>
      </w:r>
      <w:proofErr w:type="spellStart"/>
      <w:r w:rsidRPr="00891E91"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  <w:t>фастфуд</w:t>
      </w:r>
      <w:proofErr w:type="spellEnd"/>
      <w:r w:rsidRPr="00891E91"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  <w:t>, сладости).</w:t>
      </w:r>
    </w:p>
    <w:p w:rsidR="00891E91" w:rsidRPr="00891E91" w:rsidRDefault="00891E91" w:rsidP="00891E91">
      <w:pPr>
        <w:shd w:val="clear" w:color="auto" w:fill="FFFFFF"/>
        <w:spacing w:after="180" w:line="240" w:lineRule="auto"/>
        <w:jc w:val="both"/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</w:pPr>
      <w:r w:rsidRPr="00891E91"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  <w:t>- Получать достаточно жидкости на протяжении дня. Лучший выбор — напитки на основе чистой воды, без добавления сахара (чай, морсы).</w:t>
      </w:r>
    </w:p>
    <w:p w:rsidR="00891E91" w:rsidRPr="00891E91" w:rsidRDefault="00891E91" w:rsidP="00891E91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</w:pPr>
      <w:r w:rsidRPr="00891E91">
        <w:rPr>
          <w:rFonts w:ascii="OpenSans-Regular" w:eastAsia="Times New Roman" w:hAnsi="OpenSans-Regular" w:cs="Times New Roman"/>
          <w:color w:val="202620"/>
          <w:sz w:val="24"/>
          <w:szCs w:val="24"/>
          <w:lang w:eastAsia="ru-RU"/>
        </w:rPr>
        <w:t>- Проконсультироваться с врачом по поводу целесообразности приема дополнительных источников витаминов и минералов.</w:t>
      </w:r>
    </w:p>
    <w:p w:rsidR="009A72AE" w:rsidRPr="00891E91" w:rsidRDefault="009A72AE" w:rsidP="00891E91">
      <w:pPr>
        <w:jc w:val="both"/>
        <w:rPr>
          <w:sz w:val="24"/>
          <w:szCs w:val="24"/>
        </w:rPr>
      </w:pPr>
      <w:bookmarkStart w:id="0" w:name="_GoBack"/>
      <w:bookmarkEnd w:id="0"/>
    </w:p>
    <w:sectPr w:rsidR="009A72AE" w:rsidRPr="0089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C3"/>
    <w:rsid w:val="006630C3"/>
    <w:rsid w:val="00891E91"/>
    <w:rsid w:val="009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4ED5"/>
  <w15:chartTrackingRefBased/>
  <w15:docId w15:val="{4C99454B-759E-47C4-B0D3-AFE0DE27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2021-02-24T11:53:00Z</cp:lastPrinted>
  <dcterms:created xsi:type="dcterms:W3CDTF">2021-02-24T11:31:00Z</dcterms:created>
  <dcterms:modified xsi:type="dcterms:W3CDTF">2021-02-24T11:54:00Z</dcterms:modified>
</cp:coreProperties>
</file>